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966A95" w:rsidRDefault="00966A95" w:rsidP="00966A95">
            <w:pPr>
              <w:ind w:left="360"/>
              <w:jc w:val="center"/>
              <w:rPr>
                <w:rFonts w:ascii="Arial" w:eastAsia="Calibri" w:hAnsi="Arial"/>
                <w:b/>
                <w:szCs w:val="28"/>
                <w:lang w:eastAsia="en-US"/>
              </w:rPr>
            </w:pPr>
            <w:r w:rsidRPr="00BA5508">
              <w:rPr>
                <w:rFonts w:ascii="Arial" w:eastAsia="Calibri" w:hAnsi="Arial"/>
                <w:b/>
                <w:szCs w:val="28"/>
                <w:lang w:eastAsia="en-US"/>
              </w:rPr>
              <w:t>Przebudowa oświetlenia ulicy Pustelnic</w:t>
            </w:r>
            <w:r>
              <w:rPr>
                <w:rFonts w:ascii="Arial" w:eastAsia="Calibri" w:hAnsi="Arial"/>
                <w:b/>
                <w:szCs w:val="28"/>
                <w:lang w:eastAsia="en-US"/>
              </w:rPr>
              <w:t>kiej w Dzielnicy Praga-Południe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bookmarkStart w:id="0" w:name="_GoBack"/>
      <w:bookmarkEnd w:id="0"/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966A95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966A95">
      <w:rPr>
        <w:rFonts w:ascii="Arial" w:hAnsi="Arial" w:cs="Arial"/>
        <w:sz w:val="22"/>
        <w:szCs w:val="22"/>
      </w:rPr>
      <w:t xml:space="preserve">                    UD-VI-ZP/107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8450D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9976C-7620-414D-A75B-7E24488C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2018-10-26T11:11:00Z</dcterms:created>
  <dcterms:modified xsi:type="dcterms:W3CDTF">2018-10-26T11:11:00Z</dcterms:modified>
</cp:coreProperties>
</file>